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ED" w:rsidRDefault="00BA43ED">
      <w:pPr>
        <w:pStyle w:val="a3"/>
        <w:ind w:left="0" w:right="0"/>
        <w:jc w:val="left"/>
        <w:rPr>
          <w:sz w:val="20"/>
        </w:rPr>
      </w:pPr>
    </w:p>
    <w:p w:rsidR="00FC4986" w:rsidRDefault="00FC4986">
      <w:pPr>
        <w:pStyle w:val="a3"/>
        <w:ind w:left="0" w:right="0"/>
        <w:jc w:val="left"/>
        <w:rPr>
          <w:sz w:val="20"/>
        </w:rPr>
      </w:pPr>
      <w:r>
        <w:rPr>
          <w:sz w:val="20"/>
        </w:rPr>
        <w:t>Согласовано на заседании педагогического совета                                      Утверждено приказ №</w:t>
      </w:r>
      <w:r w:rsidR="00451CB5">
        <w:rPr>
          <w:sz w:val="20"/>
        </w:rPr>
        <w:t>380 от 30.08.2022</w:t>
      </w:r>
      <w:bookmarkStart w:id="0" w:name="_GoBack"/>
      <w:bookmarkEnd w:id="0"/>
    </w:p>
    <w:p w:rsidR="00FC4986" w:rsidRDefault="00FC4986">
      <w:pPr>
        <w:pStyle w:val="a3"/>
        <w:ind w:left="0" w:right="0"/>
        <w:jc w:val="left"/>
        <w:rPr>
          <w:sz w:val="20"/>
        </w:rPr>
      </w:pPr>
      <w:r>
        <w:rPr>
          <w:sz w:val="20"/>
        </w:rPr>
        <w:t>протокол №1 от 30.08.2022 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__________Н.П. Милова</w:t>
      </w:r>
    </w:p>
    <w:p w:rsidR="00FC4986" w:rsidRDefault="00FC4986">
      <w:pPr>
        <w:pStyle w:val="a3"/>
        <w:ind w:left="0" w:right="0"/>
        <w:jc w:val="left"/>
        <w:rPr>
          <w:sz w:val="20"/>
        </w:rPr>
      </w:pPr>
    </w:p>
    <w:p w:rsidR="00BA43ED" w:rsidRDefault="00BA43ED">
      <w:pPr>
        <w:pStyle w:val="a3"/>
        <w:spacing w:before="9"/>
        <w:ind w:left="0" w:right="0"/>
        <w:jc w:val="left"/>
        <w:rPr>
          <w:sz w:val="29"/>
        </w:rPr>
      </w:pPr>
    </w:p>
    <w:p w:rsidR="00BA43ED" w:rsidRDefault="00451CB5">
      <w:pPr>
        <w:spacing w:before="90"/>
        <w:ind w:left="3788" w:right="4031"/>
        <w:jc w:val="center"/>
        <w:rPr>
          <w:b/>
          <w:sz w:val="24"/>
        </w:rPr>
      </w:pPr>
      <w:r>
        <w:pict>
          <v:rect id="_x0000_s1026" style="position:absolute;left:0;text-align:left;margin-left:149.55pt;margin-top:-44.8pt;width:11.05pt;height:.5pt;z-index:-251658752;mso-position-horizontal-relative:page" fillcolor="black" stroked="f">
            <w10:wrap anchorx="page"/>
          </v:rect>
        </w:pict>
      </w:r>
      <w:r w:rsidR="00FC4986">
        <w:rPr>
          <w:b/>
          <w:sz w:val="24"/>
        </w:rPr>
        <w:t>ПОЛОЖЕНИЕ</w:t>
      </w:r>
    </w:p>
    <w:p w:rsidR="00BA43ED" w:rsidRDefault="00FC4986">
      <w:pPr>
        <w:spacing w:before="41" w:line="278" w:lineRule="auto"/>
        <w:ind w:left="1427" w:right="1674" w:firstLine="4"/>
        <w:jc w:val="center"/>
        <w:rPr>
          <w:b/>
          <w:sz w:val="24"/>
        </w:rPr>
      </w:pPr>
      <w:r>
        <w:rPr>
          <w:b/>
          <w:sz w:val="24"/>
        </w:rPr>
        <w:t>о системе наставничества педагогических работников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BA43ED" w:rsidRDefault="00FC4986" w:rsidP="00FC4986">
      <w:pPr>
        <w:spacing w:line="272" w:lineRule="exact"/>
        <w:ind w:left="5354" w:right="4036" w:hanging="1952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Стригуновская</w:t>
      </w:r>
      <w:proofErr w:type="spellEnd"/>
      <w:r>
        <w:rPr>
          <w:b/>
          <w:sz w:val="24"/>
        </w:rPr>
        <w:t xml:space="preserve"> СОШ»</w:t>
      </w:r>
    </w:p>
    <w:p w:rsidR="00BA43ED" w:rsidRDefault="00BA43ED">
      <w:pPr>
        <w:pStyle w:val="a3"/>
        <w:spacing w:before="6"/>
        <w:ind w:left="0" w:right="0"/>
        <w:jc w:val="left"/>
        <w:rPr>
          <w:b/>
          <w:sz w:val="35"/>
        </w:rPr>
      </w:pPr>
    </w:p>
    <w:p w:rsidR="00BA43ED" w:rsidRDefault="00FC4986">
      <w:pPr>
        <w:pStyle w:val="1"/>
        <w:numPr>
          <w:ilvl w:val="0"/>
          <w:numId w:val="13"/>
        </w:numPr>
        <w:tabs>
          <w:tab w:val="left" w:pos="3946"/>
        </w:tabs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A43ED" w:rsidRDefault="00FC4986">
      <w:pPr>
        <w:pStyle w:val="a4"/>
        <w:numPr>
          <w:ilvl w:val="1"/>
          <w:numId w:val="12"/>
        </w:numPr>
        <w:tabs>
          <w:tab w:val="left" w:pos="967"/>
        </w:tabs>
        <w:spacing w:before="46" w:line="276" w:lineRule="auto"/>
        <w:ind w:right="54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 МБОУ «</w:t>
      </w:r>
      <w:proofErr w:type="spellStart"/>
      <w:r>
        <w:rPr>
          <w:sz w:val="28"/>
        </w:rPr>
        <w:t>Стригуновская</w:t>
      </w:r>
      <w:proofErr w:type="spellEnd"/>
      <w:r>
        <w:rPr>
          <w:sz w:val="28"/>
        </w:rPr>
        <w:t xml:space="preserve"> СОШ» определяет цели, задачи,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осуществления наставничества (далее – Положение). Разработано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BA43ED" w:rsidRDefault="00FC4986">
      <w:pPr>
        <w:pStyle w:val="a4"/>
        <w:numPr>
          <w:ilvl w:val="1"/>
          <w:numId w:val="12"/>
        </w:numPr>
        <w:tabs>
          <w:tab w:val="left" w:pos="795"/>
        </w:tabs>
        <w:spacing w:line="321" w:lineRule="exact"/>
        <w:ind w:left="794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BA43ED" w:rsidRDefault="00FC4986">
      <w:pPr>
        <w:pStyle w:val="a3"/>
        <w:spacing w:before="48" w:line="276" w:lineRule="auto"/>
        <w:ind w:right="544"/>
      </w:pPr>
      <w:r>
        <w:t>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профессиональную и должностную адаптацию лица, в отношении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A43ED" w:rsidRDefault="00FC4986">
      <w:pPr>
        <w:pStyle w:val="a3"/>
        <w:spacing w:line="276" w:lineRule="auto"/>
        <w:ind w:right="546"/>
      </w:pPr>
      <w:r>
        <w:t>Наставляемый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 результатов, преодолевая тем самым свои 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BA43ED" w:rsidRDefault="00FC4986">
      <w:pPr>
        <w:pStyle w:val="a3"/>
        <w:spacing w:before="1" w:line="276" w:lineRule="auto"/>
        <w:ind w:right="548"/>
      </w:pPr>
      <w:r>
        <w:t>Куратор – сотрудник образовательной организации, учреждения из числа ее</w:t>
      </w:r>
      <w:r>
        <w:rPr>
          <w:spacing w:val="1"/>
        </w:rPr>
        <w:t xml:space="preserve"> </w:t>
      </w:r>
      <w:r>
        <w:t>социальных партнеров (другие образовательные учреждения – школы, 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образования, предприятия и др.), который отвечает за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персонализированных(ой)</w:t>
      </w:r>
      <w:r>
        <w:rPr>
          <w:spacing w:val="-4"/>
        </w:rPr>
        <w:t xml:space="preserve"> </w:t>
      </w:r>
      <w:r>
        <w:t>программ(ы) наставничества.</w:t>
      </w:r>
    </w:p>
    <w:p w:rsidR="00BA43ED" w:rsidRDefault="00FC4986">
      <w:pPr>
        <w:pStyle w:val="a3"/>
        <w:spacing w:line="276" w:lineRule="auto"/>
        <w:ind w:right="544"/>
      </w:pP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наставничество.</w:t>
      </w:r>
      <w:r>
        <w:rPr>
          <w:spacing w:val="1"/>
        </w:rPr>
        <w:t xml:space="preserve"> </w:t>
      </w:r>
      <w:r>
        <w:t>Форма наставничества – 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BA43ED" w:rsidRDefault="00FC4986">
      <w:pPr>
        <w:pStyle w:val="a3"/>
        <w:spacing w:before="1" w:line="276" w:lineRule="auto"/>
        <w:ind w:right="548"/>
      </w:pP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54"/>
        </w:rPr>
        <w:t xml:space="preserve"> </w:t>
      </w:r>
      <w:r>
        <w:t>форм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видов</w:t>
      </w:r>
      <w:r>
        <w:rPr>
          <w:spacing w:val="53"/>
        </w:rPr>
        <w:t xml:space="preserve"> </w:t>
      </w:r>
      <w:r>
        <w:t>наставничества,</w:t>
      </w:r>
      <w:r>
        <w:rPr>
          <w:spacing w:val="52"/>
        </w:rPr>
        <w:t xml:space="preserve"> </w:t>
      </w:r>
      <w:r>
        <w:t>участников</w:t>
      </w:r>
      <w:r>
        <w:rPr>
          <w:spacing w:val="50"/>
        </w:rPr>
        <w:t xml:space="preserve"> </w:t>
      </w:r>
      <w:r>
        <w:t>наставнической</w:t>
      </w:r>
    </w:p>
    <w:p w:rsidR="00BA43ED" w:rsidRDefault="00BA43ED">
      <w:pPr>
        <w:spacing w:line="276" w:lineRule="auto"/>
        <w:sectPr w:rsidR="00BA43ED">
          <w:type w:val="continuous"/>
          <w:pgSz w:w="11910" w:h="16840"/>
          <w:pgMar w:top="420" w:right="300" w:bottom="280" w:left="1400" w:header="720" w:footer="720" w:gutter="0"/>
          <w:cols w:space="720"/>
        </w:sectPr>
      </w:pPr>
    </w:p>
    <w:p w:rsidR="00BA43ED" w:rsidRDefault="00FC4986">
      <w:pPr>
        <w:pStyle w:val="a3"/>
        <w:spacing w:before="61" w:line="276" w:lineRule="auto"/>
        <w:ind w:right="549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сильных сторон.</w:t>
      </w:r>
    </w:p>
    <w:p w:rsidR="00BA43ED" w:rsidRDefault="00FC4986">
      <w:pPr>
        <w:pStyle w:val="a4"/>
        <w:numPr>
          <w:ilvl w:val="1"/>
          <w:numId w:val="12"/>
        </w:numPr>
        <w:tabs>
          <w:tab w:val="left" w:pos="984"/>
        </w:tabs>
        <w:spacing w:line="278" w:lineRule="auto"/>
        <w:ind w:right="551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712"/>
        </w:tabs>
        <w:spacing w:line="276" w:lineRule="auto"/>
        <w:ind w:right="545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739"/>
        </w:tabs>
        <w:spacing w:line="276" w:lineRule="auto"/>
        <w:ind w:right="54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741"/>
        </w:tabs>
        <w:spacing w:line="276" w:lineRule="auto"/>
        <w:ind w:right="549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633"/>
        </w:tabs>
        <w:spacing w:line="276" w:lineRule="auto"/>
        <w:ind w:right="547" w:firstLine="0"/>
        <w:jc w:val="both"/>
        <w:rPr>
          <w:sz w:val="28"/>
        </w:rPr>
      </w:pPr>
      <w:r>
        <w:rPr>
          <w:sz w:val="28"/>
        </w:rPr>
        <w:t>принцип обеспечения суверенных прав личности предполагает 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693"/>
        </w:tabs>
        <w:spacing w:line="276" w:lineRule="auto"/>
        <w:ind w:right="54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многофакторности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609"/>
        </w:tabs>
        <w:spacing w:line="276" w:lineRule="auto"/>
        <w:ind w:right="550" w:firstLine="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аксиологичности</w:t>
      </w:r>
      <w:proofErr w:type="spellEnd"/>
      <w:r>
        <w:rPr>
          <w:sz w:val="28"/>
        </w:rPr>
        <w:t xml:space="preserve"> подразумевает формирование у наставляемого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личности, государству и окружающей среде, 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652"/>
        </w:tabs>
        <w:spacing w:line="276" w:lineRule="auto"/>
        <w:ind w:right="544" w:firstLine="0"/>
        <w:jc w:val="both"/>
        <w:rPr>
          <w:sz w:val="28"/>
        </w:rPr>
      </w:pPr>
      <w:r>
        <w:rPr>
          <w:sz w:val="28"/>
        </w:rPr>
        <w:t>принцип личной ответственности предполагает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647"/>
        </w:tabs>
        <w:spacing w:line="276" w:lineRule="auto"/>
        <w:ind w:right="552" w:firstLine="0"/>
        <w:jc w:val="both"/>
        <w:rPr>
          <w:sz w:val="28"/>
        </w:rPr>
      </w:pPr>
      <w:r>
        <w:rPr>
          <w:sz w:val="28"/>
        </w:rPr>
        <w:t>принцип индивидуализации и персонализации 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 сохранение индивидуальных приоритетов в создании для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 развития;</w:t>
      </w:r>
    </w:p>
    <w:p w:rsidR="00BA43ED" w:rsidRDefault="00FC4986">
      <w:pPr>
        <w:pStyle w:val="a4"/>
        <w:numPr>
          <w:ilvl w:val="0"/>
          <w:numId w:val="11"/>
        </w:numPr>
        <w:tabs>
          <w:tab w:val="left" w:pos="688"/>
        </w:tabs>
        <w:spacing w:line="276" w:lineRule="auto"/>
        <w:ind w:right="550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BA43ED" w:rsidRDefault="00FC4986">
      <w:pPr>
        <w:pStyle w:val="a4"/>
        <w:numPr>
          <w:ilvl w:val="1"/>
          <w:numId w:val="12"/>
        </w:numPr>
        <w:tabs>
          <w:tab w:val="left" w:pos="957"/>
        </w:tabs>
        <w:spacing w:line="276" w:lineRule="auto"/>
        <w:ind w:right="549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6"/>
          <w:sz w:val="28"/>
        </w:rPr>
        <w:t xml:space="preserve"> </w:t>
      </w:r>
      <w:r>
        <w:rPr>
          <w:sz w:val="28"/>
        </w:rPr>
        <w:t>руководитель</w:t>
      </w:r>
    </w:p>
    <w:p w:rsidR="00BA43ED" w:rsidRDefault="00BA43ED">
      <w:pPr>
        <w:spacing w:line="276" w:lineRule="auto"/>
        <w:jc w:val="both"/>
        <w:rPr>
          <w:sz w:val="28"/>
        </w:rPr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3"/>
        <w:spacing w:before="61" w:line="276" w:lineRule="auto"/>
        <w:ind w:right="551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67"/>
        </w:rPr>
        <w:t xml:space="preserve"> </w:t>
      </w:r>
      <w:r>
        <w:t>обеспечения непрерывности образовательного процесса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замены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отсутствия.</w:t>
      </w:r>
    </w:p>
    <w:p w:rsidR="00BA43ED" w:rsidRDefault="00FC4986">
      <w:pPr>
        <w:pStyle w:val="1"/>
        <w:numPr>
          <w:ilvl w:val="0"/>
          <w:numId w:val="13"/>
        </w:numPr>
        <w:tabs>
          <w:tab w:val="left" w:pos="1020"/>
        </w:tabs>
        <w:spacing w:before="4"/>
        <w:ind w:left="1019" w:hanging="282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</w:p>
    <w:p w:rsidR="00BA43ED" w:rsidRDefault="00FC4986">
      <w:pPr>
        <w:pStyle w:val="a4"/>
        <w:numPr>
          <w:ilvl w:val="1"/>
          <w:numId w:val="10"/>
        </w:numPr>
        <w:tabs>
          <w:tab w:val="left" w:pos="1075"/>
        </w:tabs>
        <w:spacing w:before="45" w:line="276" w:lineRule="auto"/>
        <w:ind w:right="547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профессии.</w:t>
      </w:r>
    </w:p>
    <w:p w:rsidR="00BA43ED" w:rsidRDefault="00FC4986">
      <w:pPr>
        <w:pStyle w:val="a4"/>
        <w:numPr>
          <w:ilvl w:val="1"/>
          <w:numId w:val="10"/>
        </w:numPr>
        <w:tabs>
          <w:tab w:val="left" w:pos="795"/>
        </w:tabs>
        <w:ind w:left="794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593"/>
        </w:tabs>
        <w:spacing w:before="48" w:line="276" w:lineRule="auto"/>
        <w:ind w:right="545" w:firstLine="69"/>
        <w:rPr>
          <w:sz w:val="28"/>
        </w:rPr>
      </w:pPr>
      <w:r>
        <w:rPr>
          <w:sz w:val="28"/>
        </w:rPr>
        <w:t>содействовать созданию в образовательной организации 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траектории;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475"/>
        </w:tabs>
        <w:spacing w:line="276" w:lineRule="auto"/>
        <w:ind w:right="544" w:firstLine="0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 эффективных форматов непрерывного профессионального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653"/>
        </w:tabs>
        <w:spacing w:before="1" w:line="276" w:lineRule="auto"/>
        <w:ind w:right="549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уровнях;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579"/>
        </w:tabs>
        <w:spacing w:line="276" w:lineRule="auto"/>
        <w:ind w:right="543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цифровой образовательной среды, востребованности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реверсивных,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 и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816"/>
        </w:tabs>
        <w:spacing w:line="276" w:lineRule="auto"/>
        <w:ind w:right="550" w:firstLine="69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475"/>
        </w:tabs>
        <w:spacing w:line="276" w:lineRule="auto"/>
        <w:ind w:right="544" w:firstLine="0"/>
        <w:rPr>
          <w:sz w:val="28"/>
        </w:rPr>
      </w:pPr>
      <w:r>
        <w:rPr>
          <w:sz w:val="28"/>
        </w:rPr>
        <w:t>оказывать помощь в профессиональной и должностной адаптации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600"/>
        </w:tabs>
        <w:spacing w:line="276" w:lineRule="auto"/>
        <w:ind w:right="553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наставничество;</w:t>
      </w:r>
    </w:p>
    <w:p w:rsidR="00BA43ED" w:rsidRDefault="00BA43ED">
      <w:pPr>
        <w:spacing w:line="276" w:lineRule="auto"/>
        <w:jc w:val="both"/>
        <w:rPr>
          <w:sz w:val="28"/>
        </w:rPr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4"/>
        <w:numPr>
          <w:ilvl w:val="0"/>
          <w:numId w:val="9"/>
        </w:numPr>
        <w:tabs>
          <w:tab w:val="left" w:pos="516"/>
        </w:tabs>
        <w:spacing w:before="61" w:line="276" w:lineRule="auto"/>
        <w:ind w:right="551" w:firstLine="0"/>
        <w:rPr>
          <w:sz w:val="28"/>
        </w:rPr>
      </w:pPr>
      <w:r>
        <w:rPr>
          <w:sz w:val="28"/>
        </w:rPr>
        <w:lastRenderedPageBreak/>
        <w:t>ускорять процесс профессионального становления и развития педагога,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должностью;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658"/>
        </w:tabs>
        <w:spacing w:line="276" w:lineRule="auto"/>
        <w:ind w:right="544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 законодательством;</w:t>
      </w:r>
    </w:p>
    <w:p w:rsidR="00BA43ED" w:rsidRDefault="00FC4986">
      <w:pPr>
        <w:pStyle w:val="a4"/>
        <w:numPr>
          <w:ilvl w:val="0"/>
          <w:numId w:val="9"/>
        </w:numPr>
        <w:tabs>
          <w:tab w:val="left" w:pos="797"/>
        </w:tabs>
        <w:spacing w:line="276" w:lineRule="auto"/>
        <w:ind w:right="550" w:firstLine="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работы в коллективе, направленными на развитие их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качественно выполнять возложенные на них 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BA43ED" w:rsidRDefault="00FC4986">
      <w:pPr>
        <w:pStyle w:val="a4"/>
        <w:numPr>
          <w:ilvl w:val="1"/>
          <w:numId w:val="10"/>
        </w:numPr>
        <w:tabs>
          <w:tab w:val="left" w:pos="884"/>
          <w:tab w:val="left" w:pos="900"/>
          <w:tab w:val="left" w:pos="932"/>
          <w:tab w:val="left" w:pos="1766"/>
          <w:tab w:val="left" w:pos="1974"/>
          <w:tab w:val="left" w:pos="2073"/>
          <w:tab w:val="left" w:pos="2282"/>
          <w:tab w:val="left" w:pos="2413"/>
          <w:tab w:val="left" w:pos="2479"/>
          <w:tab w:val="left" w:pos="3097"/>
          <w:tab w:val="left" w:pos="3820"/>
          <w:tab w:val="left" w:pos="3890"/>
          <w:tab w:val="left" w:pos="4226"/>
          <w:tab w:val="left" w:pos="4444"/>
          <w:tab w:val="left" w:pos="4502"/>
          <w:tab w:val="left" w:pos="4603"/>
          <w:tab w:val="left" w:pos="4717"/>
          <w:tab w:val="left" w:pos="5203"/>
          <w:tab w:val="left" w:pos="5608"/>
          <w:tab w:val="left" w:pos="6111"/>
          <w:tab w:val="left" w:pos="6343"/>
          <w:tab w:val="left" w:pos="6389"/>
          <w:tab w:val="left" w:pos="6514"/>
          <w:tab w:val="left" w:pos="7506"/>
          <w:tab w:val="left" w:pos="7618"/>
          <w:tab w:val="left" w:pos="8131"/>
          <w:tab w:val="left" w:pos="8553"/>
          <w:tab w:val="left" w:pos="8838"/>
          <w:tab w:val="left" w:pos="9502"/>
        </w:tabs>
        <w:spacing w:line="276" w:lineRule="auto"/>
        <w:ind w:right="542" w:firstLine="0"/>
        <w:rPr>
          <w:sz w:val="28"/>
        </w:rPr>
      </w:pP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МБОУ</w:t>
      </w:r>
      <w:r>
        <w:rPr>
          <w:spacing w:val="3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Стригуновская</w:t>
      </w:r>
      <w:proofErr w:type="spellEnd"/>
      <w:r>
        <w:rPr>
          <w:sz w:val="28"/>
        </w:rPr>
        <w:t xml:space="preserve"> СОШ»</w:t>
      </w:r>
      <w:r>
        <w:rPr>
          <w:spacing w:val="3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3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3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z w:val="28"/>
        </w:rPr>
        <w:tab/>
      </w:r>
      <w:r>
        <w:rPr>
          <w:sz w:val="28"/>
        </w:rPr>
        <w:tab/>
        <w:t>(«педагог</w:t>
      </w:r>
      <w:r>
        <w:rPr>
          <w:sz w:val="28"/>
        </w:rPr>
        <w:tab/>
        <w:t>–</w:t>
      </w:r>
      <w:r>
        <w:rPr>
          <w:sz w:val="28"/>
        </w:rPr>
        <w:tab/>
        <w:t>педагог»,</w:t>
      </w:r>
      <w:r>
        <w:rPr>
          <w:sz w:val="28"/>
        </w:rPr>
        <w:tab/>
        <w:t>«руководитель</w:t>
      </w:r>
      <w:r>
        <w:rPr>
          <w:sz w:val="28"/>
        </w:rPr>
        <w:tab/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педагог»)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отношению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наставнику</w:t>
      </w:r>
      <w:r>
        <w:rPr>
          <w:sz w:val="28"/>
        </w:rPr>
        <w:tab/>
        <w:t>или</w:t>
      </w:r>
      <w:r>
        <w:rPr>
          <w:sz w:val="28"/>
        </w:rPr>
        <w:tab/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наставляемых.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форм</w:t>
      </w:r>
      <w:r>
        <w:rPr>
          <w:spacing w:val="2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0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</w:t>
      </w:r>
      <w:r>
        <w:rPr>
          <w:sz w:val="28"/>
        </w:rPr>
        <w:tab/>
        <w:t>цели</w:t>
      </w:r>
      <w:proofErr w:type="gramEnd"/>
      <w:r>
        <w:rPr>
          <w:sz w:val="28"/>
        </w:rPr>
        <w:tab/>
        <w:t>персонализированной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наставничества</w:t>
      </w:r>
      <w:r>
        <w:rPr>
          <w:sz w:val="28"/>
        </w:rPr>
        <w:tab/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z w:val="28"/>
        </w:rPr>
        <w:tab/>
      </w:r>
      <w:r>
        <w:rPr>
          <w:sz w:val="28"/>
        </w:rPr>
        <w:tab/>
        <w:t>профессиональных</w:t>
      </w:r>
      <w:r>
        <w:rPr>
          <w:sz w:val="28"/>
        </w:rPr>
        <w:tab/>
      </w:r>
      <w:r>
        <w:rPr>
          <w:sz w:val="28"/>
        </w:rPr>
        <w:tab/>
        <w:t>затруднений,</w:t>
      </w:r>
      <w:r>
        <w:rPr>
          <w:sz w:val="28"/>
        </w:rPr>
        <w:tab/>
      </w:r>
      <w:r>
        <w:rPr>
          <w:sz w:val="28"/>
        </w:rPr>
        <w:tab/>
        <w:t>запроса</w:t>
      </w:r>
      <w:r>
        <w:rPr>
          <w:sz w:val="28"/>
        </w:rPr>
        <w:tab/>
        <w:t>наставляемого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35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35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34"/>
          <w:sz w:val="28"/>
        </w:rPr>
        <w:t xml:space="preserve"> </w:t>
      </w:r>
      <w:r>
        <w:rPr>
          <w:sz w:val="28"/>
        </w:rPr>
        <w:t>Формы</w:t>
      </w:r>
      <w:r>
        <w:rPr>
          <w:spacing w:val="3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 виде, так и в комплексе в зависимости от запланированных эффектов.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Виртуальное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(дистанционное)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наставничество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3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наставничества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z w:val="28"/>
        </w:rPr>
        <w:tab/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z w:val="28"/>
        </w:rPr>
        <w:tab/>
        <w:t>дистанционного</w:t>
      </w:r>
      <w:r>
        <w:rPr>
          <w:sz w:val="28"/>
        </w:rPr>
        <w:tab/>
        <w:t>обучения,</w:t>
      </w:r>
      <w:r>
        <w:rPr>
          <w:sz w:val="28"/>
        </w:rPr>
        <w:tab/>
      </w:r>
      <w:r>
        <w:rPr>
          <w:sz w:val="28"/>
        </w:rPr>
        <w:tab/>
        <w:t>социальные</w:t>
      </w:r>
      <w:r>
        <w:rPr>
          <w:sz w:val="28"/>
        </w:rPr>
        <w:tab/>
        <w:t>сети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онлайн-сообщества,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тематические    </w:t>
      </w:r>
      <w:r>
        <w:rPr>
          <w:spacing w:val="53"/>
          <w:sz w:val="28"/>
        </w:rPr>
        <w:t xml:space="preserve"> </w:t>
      </w:r>
      <w:r>
        <w:rPr>
          <w:spacing w:val="-1"/>
          <w:sz w:val="28"/>
        </w:rPr>
        <w:t>интернет-порталы</w:t>
      </w:r>
      <w:r>
        <w:rPr>
          <w:spacing w:val="68"/>
          <w:sz w:val="28"/>
        </w:rPr>
        <w:t xml:space="preserve">   </w:t>
      </w:r>
      <w:r>
        <w:rPr>
          <w:sz w:val="28"/>
        </w:rPr>
        <w:t xml:space="preserve">и    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др.</w:t>
      </w:r>
      <w:r>
        <w:rPr>
          <w:spacing w:val="133"/>
          <w:sz w:val="28"/>
        </w:rPr>
        <w:t xml:space="preserve">  </w:t>
      </w:r>
      <w:proofErr w:type="gramStart"/>
      <w:r>
        <w:rPr>
          <w:spacing w:val="-1"/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pacing w:val="135"/>
          <w:sz w:val="28"/>
        </w:rPr>
        <w:t xml:space="preserve"> </w:t>
      </w:r>
      <w:r>
        <w:rPr>
          <w:sz w:val="28"/>
        </w:rPr>
        <w:t>постоянное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9"/>
          <w:sz w:val="28"/>
        </w:rPr>
        <w:t xml:space="preserve"> </w:t>
      </w:r>
      <w:r>
        <w:rPr>
          <w:sz w:val="28"/>
        </w:rPr>
        <w:t>обмен</w:t>
      </w:r>
      <w:r>
        <w:rPr>
          <w:spacing w:val="9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наставляемым,</w:t>
      </w:r>
      <w:r>
        <w:rPr>
          <w:spacing w:val="3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33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34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пары</w:t>
      </w:r>
      <w:r>
        <w:rPr>
          <w:spacing w:val="34"/>
          <w:sz w:val="28"/>
        </w:rPr>
        <w:t xml:space="preserve"> </w:t>
      </w:r>
      <w:r>
        <w:rPr>
          <w:sz w:val="28"/>
        </w:rPr>
        <w:t>«наставник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наставляемый»,</w:t>
      </w:r>
      <w:r>
        <w:rPr>
          <w:spacing w:val="40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банк</w:t>
      </w:r>
      <w:r>
        <w:rPr>
          <w:spacing w:val="3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широкого 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BA43ED" w:rsidRDefault="00FC4986">
      <w:pPr>
        <w:pStyle w:val="a3"/>
        <w:spacing w:before="1" w:line="276" w:lineRule="auto"/>
        <w:ind w:right="546"/>
      </w:pPr>
      <w:r>
        <w:rPr>
          <w:b/>
        </w:rPr>
        <w:t xml:space="preserve">Наставничество в группе </w:t>
      </w:r>
      <w:r>
        <w:t>– форма наставничества, когда один наставник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 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человек).</w:t>
      </w:r>
    </w:p>
    <w:p w:rsidR="00BA43ED" w:rsidRDefault="00FC4986">
      <w:pPr>
        <w:pStyle w:val="a3"/>
        <w:spacing w:line="276" w:lineRule="auto"/>
        <w:ind w:right="545"/>
      </w:pPr>
      <w:r>
        <w:rPr>
          <w:b/>
        </w:rPr>
        <w:t>Краткосрочное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целеполагающее</w:t>
      </w:r>
      <w:r>
        <w:rPr>
          <w:b/>
          <w:spacing w:val="1"/>
        </w:rPr>
        <w:t xml:space="preserve"> </w:t>
      </w: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 результаты. Наставляемый должен приложить 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 целей.</w:t>
      </w:r>
    </w:p>
    <w:p w:rsidR="00BA43ED" w:rsidRDefault="00BA43ED">
      <w:pPr>
        <w:spacing w:line="276" w:lineRule="auto"/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3"/>
        <w:spacing w:before="61" w:line="276" w:lineRule="auto"/>
        <w:ind w:right="545"/>
      </w:pPr>
      <w:r>
        <w:rPr>
          <w:b/>
        </w:rPr>
        <w:lastRenderedPageBreak/>
        <w:t>Реверсивное</w:t>
      </w:r>
      <w:r>
        <w:rPr>
          <w:b/>
          <w:spacing w:val="1"/>
        </w:rPr>
        <w:t xml:space="preserve"> </w:t>
      </w: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7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 наставником опытного работника по вопросам новых тенденций,</w:t>
      </w:r>
      <w:r>
        <w:rPr>
          <w:spacing w:val="1"/>
        </w:rPr>
        <w:t xml:space="preserve"> </w:t>
      </w:r>
      <w:r>
        <w:t>технологий, а опытный педагог становится наставником молодого педагога в</w:t>
      </w:r>
      <w:r>
        <w:rPr>
          <w:spacing w:val="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BA43ED" w:rsidRDefault="00FC4986">
      <w:pPr>
        <w:pStyle w:val="a3"/>
        <w:spacing w:before="1" w:line="276" w:lineRule="auto"/>
        <w:ind w:right="546"/>
      </w:pPr>
      <w:r>
        <w:rPr>
          <w:b/>
        </w:rPr>
        <w:t>Ситуационное</w:t>
      </w:r>
      <w:r>
        <w:rPr>
          <w:b/>
          <w:spacing w:val="1"/>
        </w:rPr>
        <w:t xml:space="preserve"> </w:t>
      </w: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</w:t>
      </w:r>
      <w:r>
        <w:rPr>
          <w:spacing w:val="-67"/>
        </w:rPr>
        <w:t xml:space="preserve"> </w:t>
      </w:r>
      <w:r>
        <w:t>роль наставника состоит в том, чтобы обеспечить немедленное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или 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для его подопечного.</w:t>
      </w:r>
    </w:p>
    <w:p w:rsidR="00BA43ED" w:rsidRDefault="00FC4986">
      <w:pPr>
        <w:pStyle w:val="a3"/>
        <w:spacing w:line="276" w:lineRule="auto"/>
        <w:ind w:right="547"/>
      </w:pPr>
      <w:r>
        <w:rPr>
          <w:b/>
        </w:rPr>
        <w:t>Скоростное</w:t>
      </w:r>
      <w:r>
        <w:rPr>
          <w:b/>
          <w:spacing w:val="1"/>
        </w:rPr>
        <w:t xml:space="preserve"> </w:t>
      </w: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 и интересами или обменом опытом. Такие встречи 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r>
        <w:t>равному»).</w:t>
      </w:r>
    </w:p>
    <w:p w:rsidR="00BA43ED" w:rsidRDefault="00FC4986">
      <w:pPr>
        <w:pStyle w:val="a3"/>
        <w:spacing w:line="276" w:lineRule="auto"/>
        <w:ind w:right="543"/>
      </w:pPr>
      <w:r>
        <w:rPr>
          <w:b/>
        </w:rPr>
        <w:t xml:space="preserve">Традиционная форма наставничества 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 более опытным и начинающим работником в течение 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 др.</w:t>
      </w:r>
    </w:p>
    <w:p w:rsidR="00BA43ED" w:rsidRDefault="00FC4986">
      <w:pPr>
        <w:pStyle w:val="a3"/>
        <w:spacing w:before="1" w:line="276" w:lineRule="auto"/>
        <w:ind w:right="546"/>
      </w:pPr>
      <w:r>
        <w:rPr>
          <w:b/>
        </w:rPr>
        <w:t xml:space="preserve">Форма наставничества «учитель – учитель» </w:t>
      </w:r>
      <w:r>
        <w:t>– способ реализации целевой</w:t>
      </w:r>
      <w:r>
        <w:rPr>
          <w:spacing w:val="1"/>
        </w:rPr>
        <w:t xml:space="preserve"> </w:t>
      </w:r>
      <w:r>
        <w:t>модели наставничества через организацию взаимодействия наставнической</w:t>
      </w:r>
      <w:r>
        <w:rPr>
          <w:spacing w:val="1"/>
        </w:rPr>
        <w:t xml:space="preserve"> </w:t>
      </w:r>
      <w:r>
        <w:t>пары «учитель-профессионал – учитель, вовлеченный в различные 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 сопровождения».</w:t>
      </w:r>
    </w:p>
    <w:p w:rsidR="00BA43ED" w:rsidRDefault="00FC4986">
      <w:pPr>
        <w:pStyle w:val="a3"/>
        <w:spacing w:before="4" w:line="276" w:lineRule="auto"/>
        <w:ind w:right="544"/>
      </w:pPr>
      <w:r>
        <w:rPr>
          <w:b/>
        </w:rPr>
        <w:t>Форма наставничества «руководитель образовательной организации –</w:t>
      </w:r>
      <w:r>
        <w:rPr>
          <w:b/>
          <w:spacing w:val="1"/>
        </w:rPr>
        <w:t xml:space="preserve"> </w:t>
      </w:r>
      <w:r>
        <w:rPr>
          <w:b/>
        </w:rPr>
        <w:t>учитель»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 организации– учитель», нацеленную на 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психолого-педагогических условий</w:t>
      </w:r>
      <w:r>
        <w:rPr>
          <w:spacing w:val="-2"/>
        </w:rPr>
        <w:t xml:space="preserve"> </w:t>
      </w:r>
      <w:r>
        <w:t>и ресурсов.</w:t>
      </w:r>
    </w:p>
    <w:p w:rsidR="00BA43ED" w:rsidRDefault="00FC4986">
      <w:pPr>
        <w:pStyle w:val="1"/>
        <w:numPr>
          <w:ilvl w:val="0"/>
          <w:numId w:val="13"/>
        </w:numPr>
        <w:tabs>
          <w:tab w:val="left" w:pos="2657"/>
        </w:tabs>
        <w:ind w:left="2656" w:hanging="282"/>
        <w:jc w:val="both"/>
      </w:pPr>
      <w:r>
        <w:t>Организация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</w:t>
      </w:r>
    </w:p>
    <w:p w:rsidR="00BA43ED" w:rsidRDefault="00FC4986">
      <w:pPr>
        <w:pStyle w:val="a4"/>
        <w:numPr>
          <w:ilvl w:val="1"/>
          <w:numId w:val="8"/>
        </w:numPr>
        <w:tabs>
          <w:tab w:val="left" w:pos="801"/>
        </w:tabs>
        <w:spacing w:before="43"/>
        <w:rPr>
          <w:sz w:val="28"/>
        </w:rPr>
      </w:pPr>
      <w:r>
        <w:rPr>
          <w:sz w:val="28"/>
        </w:rPr>
        <w:t>Наставничество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2"/>
          <w:sz w:val="28"/>
        </w:rPr>
        <w:t xml:space="preserve"> </w:t>
      </w:r>
      <w:r>
        <w:rPr>
          <w:sz w:val="28"/>
        </w:rPr>
        <w:t>МБОУ</w:t>
      </w:r>
    </w:p>
    <w:p w:rsidR="00BA43ED" w:rsidRDefault="00FC4986">
      <w:pPr>
        <w:pStyle w:val="a3"/>
        <w:spacing w:before="50" w:line="276" w:lineRule="auto"/>
        <w:ind w:right="0"/>
        <w:jc w:val="left"/>
      </w:pPr>
      <w:r>
        <w:t>«</w:t>
      </w:r>
      <w:proofErr w:type="spellStart"/>
      <w:r>
        <w:t>Стригуновская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>
        <w:t>«Об утверждении положения о системе 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организации».</w:t>
      </w:r>
    </w:p>
    <w:p w:rsidR="00BA43ED" w:rsidRDefault="00FC4986">
      <w:pPr>
        <w:pStyle w:val="a4"/>
        <w:numPr>
          <w:ilvl w:val="1"/>
          <w:numId w:val="8"/>
        </w:numPr>
        <w:tabs>
          <w:tab w:val="left" w:pos="852"/>
        </w:tabs>
        <w:spacing w:line="276" w:lineRule="auto"/>
        <w:ind w:left="302" w:right="552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52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52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его</w:t>
      </w:r>
      <w:r>
        <w:rPr>
          <w:spacing w:val="5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BA43ED" w:rsidRDefault="00FC4986">
      <w:pPr>
        <w:pStyle w:val="a4"/>
        <w:numPr>
          <w:ilvl w:val="1"/>
          <w:numId w:val="8"/>
        </w:numPr>
        <w:tabs>
          <w:tab w:val="left" w:pos="795"/>
        </w:tabs>
        <w:ind w:left="794" w:hanging="493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BA43ED" w:rsidRDefault="00BA43ED">
      <w:pPr>
        <w:rPr>
          <w:sz w:val="28"/>
        </w:rPr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4"/>
        <w:numPr>
          <w:ilvl w:val="0"/>
          <w:numId w:val="7"/>
        </w:numPr>
        <w:tabs>
          <w:tab w:val="left" w:pos="502"/>
        </w:tabs>
        <w:spacing w:before="61" w:line="276" w:lineRule="auto"/>
        <w:ind w:right="550" w:firstLine="0"/>
        <w:rPr>
          <w:sz w:val="28"/>
        </w:rPr>
      </w:pPr>
      <w:r>
        <w:rPr>
          <w:sz w:val="28"/>
        </w:rPr>
        <w:lastRenderedPageBreak/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43"/>
        </w:tabs>
        <w:spacing w:line="276" w:lineRule="auto"/>
        <w:ind w:right="551" w:firstLine="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31"/>
        </w:tabs>
        <w:spacing w:line="276" w:lineRule="auto"/>
        <w:ind w:right="548" w:firstLine="0"/>
        <w:rPr>
          <w:sz w:val="28"/>
        </w:rPr>
      </w:pPr>
      <w:r>
        <w:rPr>
          <w:sz w:val="28"/>
        </w:rPr>
        <w:t>утверждает куратора реализации программ наставничества,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 их;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71"/>
        </w:tabs>
        <w:spacing w:line="276" w:lineRule="auto"/>
        <w:ind w:right="545" w:firstLine="0"/>
        <w:rPr>
          <w:sz w:val="28"/>
        </w:rPr>
      </w:pPr>
      <w:r>
        <w:rPr>
          <w:sz w:val="28"/>
        </w:rPr>
        <w:t>утверждает Дорожную карту (план мероприятий) по реализации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системе наставничества педагогических работников в МБОУ «</w:t>
      </w:r>
      <w:proofErr w:type="spellStart"/>
      <w:r>
        <w:rPr>
          <w:sz w:val="28"/>
        </w:rPr>
        <w:t>Стригуновская</w:t>
      </w:r>
      <w:proofErr w:type="spellEnd"/>
      <w:r>
        <w:rPr>
          <w:sz w:val="28"/>
        </w:rPr>
        <w:t xml:space="preserve"> СОШ»;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11"/>
        </w:tabs>
        <w:spacing w:before="1" w:line="276" w:lineRule="auto"/>
        <w:ind w:right="544" w:firstLine="0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их участников на возложение на них дополнительных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 взаимодействия в сфере наставничества, осуществляет контакты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учреждениями и организациями по проблемам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координационных совещаний, участие в конференциях, форумах,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проблемам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82"/>
          <w:tab w:val="left" w:pos="3444"/>
          <w:tab w:val="left" w:pos="5546"/>
          <w:tab w:val="left" w:pos="8205"/>
        </w:tabs>
        <w:spacing w:line="276" w:lineRule="auto"/>
        <w:ind w:right="551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z w:val="28"/>
        </w:rPr>
        <w:tab/>
        <w:t>мастерства</w:t>
      </w:r>
      <w:r>
        <w:rPr>
          <w:sz w:val="28"/>
        </w:rPr>
        <w:tab/>
        <w:t>педагогических</w:t>
      </w:r>
      <w:r>
        <w:rPr>
          <w:sz w:val="28"/>
        </w:rPr>
        <w:tab/>
      </w:r>
      <w:r>
        <w:rPr>
          <w:spacing w:val="-1"/>
          <w:sz w:val="28"/>
        </w:rPr>
        <w:t>работников,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BA43ED" w:rsidRDefault="00FC4986">
      <w:pPr>
        <w:pStyle w:val="a4"/>
        <w:numPr>
          <w:ilvl w:val="1"/>
          <w:numId w:val="8"/>
        </w:numPr>
        <w:tabs>
          <w:tab w:val="left" w:pos="795"/>
        </w:tabs>
        <w:ind w:left="794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60"/>
        </w:tabs>
        <w:spacing w:before="48" w:line="276" w:lineRule="auto"/>
        <w:ind w:right="550" w:firstLine="0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11"/>
        </w:tabs>
        <w:spacing w:before="1" w:line="276" w:lineRule="auto"/>
        <w:ind w:right="551" w:firstLine="0"/>
        <w:rPr>
          <w:sz w:val="28"/>
        </w:rPr>
      </w:pPr>
      <w:r>
        <w:rPr>
          <w:sz w:val="28"/>
        </w:rPr>
        <w:t>своевременно (не менее одного раза в год) актуализирует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23"/>
        </w:tabs>
        <w:spacing w:before="1" w:line="276" w:lineRule="auto"/>
        <w:ind w:right="549" w:firstLine="0"/>
        <w:rPr>
          <w:sz w:val="28"/>
        </w:rPr>
      </w:pPr>
      <w:r>
        <w:rPr>
          <w:sz w:val="28"/>
        </w:rPr>
        <w:t>предлагает руководителю образовательной организации для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 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создания);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24"/>
        </w:tabs>
        <w:spacing w:line="276" w:lineRule="auto"/>
        <w:ind w:right="548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727"/>
        </w:tabs>
        <w:spacing w:line="276" w:lineRule="auto"/>
        <w:ind w:right="549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администратором;</w:t>
      </w:r>
    </w:p>
    <w:p w:rsidR="00BA43ED" w:rsidRDefault="00BA43ED">
      <w:pPr>
        <w:spacing w:line="276" w:lineRule="auto"/>
        <w:jc w:val="both"/>
        <w:rPr>
          <w:sz w:val="28"/>
        </w:rPr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4"/>
        <w:numPr>
          <w:ilvl w:val="0"/>
          <w:numId w:val="7"/>
        </w:numPr>
        <w:tabs>
          <w:tab w:val="left" w:pos="749"/>
        </w:tabs>
        <w:spacing w:before="61" w:line="276" w:lineRule="auto"/>
        <w:ind w:right="544" w:firstLine="0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ответственными и неформальными представителями региональной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сообществами;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80"/>
        </w:tabs>
        <w:spacing w:line="276" w:lineRule="auto"/>
        <w:ind w:right="544" w:firstLine="0"/>
        <w:rPr>
          <w:sz w:val="28"/>
        </w:rPr>
      </w:pPr>
      <w:r>
        <w:rPr>
          <w:sz w:val="28"/>
        </w:rPr>
        <w:t>организует повышение уровня профессионального мастерства 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73"/>
        </w:tabs>
        <w:spacing w:line="278" w:lineRule="auto"/>
        <w:ind w:right="551" w:firstLine="0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07"/>
        </w:tabs>
        <w:spacing w:line="276" w:lineRule="auto"/>
        <w:ind w:right="552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реализации системы наставничества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16"/>
        </w:tabs>
        <w:spacing w:line="276" w:lineRule="auto"/>
        <w:ind w:right="546" w:firstLine="0"/>
        <w:rPr>
          <w:sz w:val="28"/>
        </w:rPr>
      </w:pPr>
      <w:r>
        <w:rPr>
          <w:sz w:val="28"/>
        </w:rPr>
        <w:t>осуществляет мониторинг эффективности и результативности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 педагогов в различные формы наставничества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722"/>
        </w:tabs>
        <w:spacing w:line="276" w:lineRule="auto"/>
        <w:ind w:right="552" w:firstLine="69"/>
        <w:rPr>
          <w:sz w:val="28"/>
        </w:rPr>
      </w:pP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</w:p>
    <w:p w:rsidR="00BA43ED" w:rsidRDefault="00FC4986">
      <w:pPr>
        <w:pStyle w:val="a4"/>
        <w:numPr>
          <w:ilvl w:val="1"/>
          <w:numId w:val="8"/>
        </w:numPr>
        <w:tabs>
          <w:tab w:val="left" w:pos="993"/>
        </w:tabs>
        <w:spacing w:line="276" w:lineRule="auto"/>
        <w:ind w:left="302" w:right="553" w:firstLine="0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87"/>
        </w:tabs>
        <w:spacing w:line="276" w:lineRule="auto"/>
        <w:ind w:right="549" w:firstLine="0"/>
        <w:rPr>
          <w:sz w:val="28"/>
        </w:rPr>
      </w:pPr>
      <w:r>
        <w:rPr>
          <w:sz w:val="28"/>
        </w:rPr>
        <w:t>совместно с куратором принимает участие в разработке локальных актов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14"/>
        </w:tabs>
        <w:spacing w:line="276" w:lineRule="auto"/>
        <w:ind w:right="548" w:firstLine="0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26"/>
        </w:tabs>
        <w:spacing w:line="276" w:lineRule="auto"/>
        <w:ind w:right="547" w:firstLine="0"/>
        <w:rPr>
          <w:sz w:val="28"/>
        </w:rPr>
      </w:pPr>
      <w:r>
        <w:rPr>
          <w:sz w:val="28"/>
        </w:rPr>
        <w:t>разрабатывает, апробирует и реализует персонализированные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групп педагогических работников;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727"/>
        </w:tabs>
        <w:spacing w:line="276" w:lineRule="auto"/>
        <w:ind w:right="543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к мероприятиям: конкурсам профессионального 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фестивалям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BA43ED" w:rsidRDefault="00BA43ED">
      <w:pPr>
        <w:spacing w:line="276" w:lineRule="auto"/>
        <w:jc w:val="both"/>
        <w:rPr>
          <w:sz w:val="28"/>
        </w:rPr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4"/>
        <w:numPr>
          <w:ilvl w:val="0"/>
          <w:numId w:val="7"/>
        </w:numPr>
        <w:tabs>
          <w:tab w:val="left" w:pos="739"/>
        </w:tabs>
        <w:spacing w:before="61" w:line="276" w:lineRule="auto"/>
        <w:ind w:right="542" w:firstLine="0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реализации персонализированных программ наставничества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98"/>
        </w:tabs>
        <w:spacing w:line="278" w:lineRule="auto"/>
        <w:ind w:right="550" w:firstLine="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93"/>
        </w:tabs>
        <w:spacing w:line="276" w:lineRule="auto"/>
        <w:ind w:right="547" w:firstLine="0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05"/>
        </w:tabs>
        <w:spacing w:line="276" w:lineRule="auto"/>
        <w:ind w:right="551" w:firstLine="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 наставничества участвует в разработке материальных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87"/>
        </w:tabs>
        <w:spacing w:line="276" w:lineRule="auto"/>
        <w:ind w:right="549" w:firstLine="0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администратором).</w:t>
      </w:r>
    </w:p>
    <w:p w:rsidR="00BA43ED" w:rsidRDefault="00FC4986">
      <w:pPr>
        <w:pStyle w:val="1"/>
        <w:numPr>
          <w:ilvl w:val="0"/>
          <w:numId w:val="13"/>
        </w:numPr>
        <w:tabs>
          <w:tab w:val="left" w:pos="3008"/>
        </w:tabs>
        <w:ind w:left="3007" w:hanging="282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BA43ED" w:rsidRDefault="00FC4986">
      <w:pPr>
        <w:pStyle w:val="a4"/>
        <w:numPr>
          <w:ilvl w:val="1"/>
          <w:numId w:val="6"/>
        </w:numPr>
        <w:tabs>
          <w:tab w:val="left" w:pos="795"/>
        </w:tabs>
        <w:spacing w:before="42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33"/>
        </w:tabs>
        <w:spacing w:before="48" w:line="278" w:lineRule="auto"/>
        <w:ind w:right="552" w:firstLine="0"/>
        <w:rPr>
          <w:sz w:val="28"/>
        </w:rPr>
      </w:pPr>
      <w:r>
        <w:rPr>
          <w:sz w:val="28"/>
        </w:rPr>
        <w:t>привлекать для оказания помощи наставляемому других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 согласия;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07"/>
        </w:tabs>
        <w:spacing w:line="276" w:lineRule="auto"/>
        <w:ind w:right="549"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осуществляется наставничество;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57"/>
        </w:tabs>
        <w:spacing w:line="276" w:lineRule="auto"/>
        <w:ind w:right="550" w:firstLine="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 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50"/>
        </w:tabs>
        <w:spacing w:line="276" w:lineRule="auto"/>
        <w:ind w:right="551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BA43ED" w:rsidRDefault="00FC4986">
      <w:pPr>
        <w:pStyle w:val="a4"/>
        <w:numPr>
          <w:ilvl w:val="1"/>
          <w:numId w:val="6"/>
        </w:numPr>
        <w:tabs>
          <w:tab w:val="left" w:pos="795"/>
        </w:tabs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87"/>
        </w:tabs>
        <w:spacing w:before="43" w:line="276" w:lineRule="auto"/>
        <w:ind w:right="550" w:firstLine="0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69"/>
        </w:tabs>
        <w:spacing w:line="276" w:lineRule="auto"/>
        <w:ind w:right="549" w:firstLine="0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(педагогический)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766"/>
        </w:tabs>
        <w:spacing w:line="276" w:lineRule="auto"/>
        <w:ind w:right="544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12"/>
        </w:tabs>
        <w:spacing w:line="278" w:lineRule="auto"/>
        <w:ind w:right="550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BA43ED" w:rsidRDefault="00BA43ED">
      <w:pPr>
        <w:spacing w:line="278" w:lineRule="auto"/>
        <w:jc w:val="both"/>
        <w:rPr>
          <w:sz w:val="28"/>
        </w:rPr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4"/>
        <w:numPr>
          <w:ilvl w:val="0"/>
          <w:numId w:val="7"/>
        </w:numPr>
        <w:tabs>
          <w:tab w:val="left" w:pos="722"/>
        </w:tabs>
        <w:spacing w:before="61" w:line="276" w:lineRule="auto"/>
        <w:ind w:right="546" w:firstLine="0"/>
        <w:rPr>
          <w:sz w:val="28"/>
        </w:rPr>
      </w:pPr>
      <w:r>
        <w:rPr>
          <w:sz w:val="28"/>
        </w:rPr>
        <w:lastRenderedPageBreak/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58"/>
        </w:tabs>
        <w:spacing w:before="1" w:line="276" w:lineRule="auto"/>
        <w:ind w:right="546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наставляемого, вносить предложения о его поощрении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 воздействия;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75"/>
        </w:tabs>
        <w:spacing w:line="276" w:lineRule="auto"/>
        <w:ind w:right="552" w:firstLine="0"/>
        <w:rPr>
          <w:sz w:val="28"/>
        </w:rPr>
      </w:pPr>
      <w:r>
        <w:rPr>
          <w:sz w:val="28"/>
        </w:rPr>
        <w:t>рекомендовать участие наставляемого в профессиональных региональных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сопровождение.</w:t>
      </w:r>
    </w:p>
    <w:p w:rsidR="00BA43ED" w:rsidRDefault="00FC4986">
      <w:pPr>
        <w:pStyle w:val="1"/>
        <w:numPr>
          <w:ilvl w:val="0"/>
          <w:numId w:val="13"/>
        </w:numPr>
        <w:tabs>
          <w:tab w:val="left" w:pos="2806"/>
        </w:tabs>
        <w:spacing w:before="3"/>
        <w:ind w:left="2805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BA43ED" w:rsidRDefault="00FC4986">
      <w:pPr>
        <w:pStyle w:val="a4"/>
        <w:numPr>
          <w:ilvl w:val="1"/>
          <w:numId w:val="5"/>
        </w:numPr>
        <w:tabs>
          <w:tab w:val="left" w:pos="795"/>
        </w:tabs>
        <w:spacing w:before="45"/>
        <w:ind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66"/>
        </w:tabs>
        <w:spacing w:before="48"/>
        <w:ind w:left="465" w:hanging="164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845"/>
        </w:tabs>
        <w:spacing w:before="48" w:line="276" w:lineRule="auto"/>
        <w:ind w:right="550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29"/>
        </w:tabs>
        <w:spacing w:before="1" w:line="276" w:lineRule="auto"/>
        <w:ind w:right="549" w:firstLine="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744"/>
        </w:tabs>
        <w:spacing w:line="276" w:lineRule="auto"/>
        <w:ind w:right="551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 программ наставничества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40"/>
        </w:tabs>
        <w:spacing w:line="276" w:lineRule="auto"/>
        <w:ind w:right="546" w:firstLine="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 замене наставника.</w:t>
      </w:r>
    </w:p>
    <w:p w:rsidR="00BA43ED" w:rsidRDefault="00FC4986">
      <w:pPr>
        <w:pStyle w:val="a4"/>
        <w:numPr>
          <w:ilvl w:val="1"/>
          <w:numId w:val="5"/>
        </w:numPr>
        <w:tabs>
          <w:tab w:val="left" w:pos="795"/>
        </w:tabs>
        <w:ind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95"/>
        </w:tabs>
        <w:spacing w:before="48" w:line="276" w:lineRule="auto"/>
        <w:ind w:right="545" w:firstLine="0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Федерации», иные федеральные, 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53"/>
        </w:tabs>
        <w:spacing w:line="278" w:lineRule="auto"/>
        <w:ind w:right="551" w:firstLine="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59"/>
        </w:tabs>
        <w:spacing w:line="276" w:lineRule="auto"/>
        <w:ind w:right="548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495"/>
        </w:tabs>
        <w:spacing w:line="276" w:lineRule="auto"/>
        <w:ind w:right="551" w:firstLine="0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74"/>
        </w:tabs>
        <w:spacing w:line="276" w:lineRule="auto"/>
        <w:ind w:right="546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навыки, практические приемы и способы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BA43ED" w:rsidRDefault="00BA43ED">
      <w:pPr>
        <w:spacing w:line="276" w:lineRule="auto"/>
        <w:jc w:val="both"/>
        <w:rPr>
          <w:sz w:val="28"/>
        </w:rPr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4"/>
        <w:numPr>
          <w:ilvl w:val="0"/>
          <w:numId w:val="7"/>
        </w:numPr>
        <w:tabs>
          <w:tab w:val="left" w:pos="538"/>
        </w:tabs>
        <w:spacing w:before="61" w:line="276" w:lineRule="auto"/>
        <w:ind w:right="545" w:firstLine="0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учебе;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74"/>
        </w:tabs>
        <w:spacing w:line="278" w:lineRule="auto"/>
        <w:ind w:right="551" w:firstLine="0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ним.</w:t>
      </w:r>
    </w:p>
    <w:p w:rsidR="00BA43ED" w:rsidRDefault="00FC4986">
      <w:pPr>
        <w:pStyle w:val="1"/>
        <w:numPr>
          <w:ilvl w:val="0"/>
          <w:numId w:val="13"/>
        </w:numPr>
        <w:tabs>
          <w:tab w:val="left" w:pos="1049"/>
        </w:tabs>
        <w:spacing w:line="276" w:lineRule="auto"/>
        <w:ind w:left="1598" w:right="1015" w:hanging="831"/>
        <w:jc w:val="both"/>
      </w:pPr>
      <w:r>
        <w:t>Процесс формирования пар и групп наставников и педагогов, в</w:t>
      </w:r>
      <w:r>
        <w:rPr>
          <w:spacing w:val="-67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 осуществляется</w:t>
      </w:r>
      <w:r>
        <w:rPr>
          <w:spacing w:val="-5"/>
        </w:rPr>
        <w:t xml:space="preserve"> </w:t>
      </w:r>
      <w:r>
        <w:t>наставничество</w:t>
      </w:r>
    </w:p>
    <w:p w:rsidR="00BA43ED" w:rsidRDefault="00FC4986">
      <w:pPr>
        <w:pStyle w:val="a4"/>
        <w:numPr>
          <w:ilvl w:val="1"/>
          <w:numId w:val="4"/>
        </w:numPr>
        <w:tabs>
          <w:tab w:val="left" w:pos="806"/>
        </w:tabs>
        <w:spacing w:line="278" w:lineRule="auto"/>
        <w:ind w:right="552" w:firstLine="0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648"/>
        </w:tabs>
        <w:spacing w:line="276" w:lineRule="auto"/>
        <w:ind w:right="546" w:firstLine="0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26"/>
        </w:tabs>
        <w:spacing w:line="276" w:lineRule="auto"/>
        <w:ind w:right="551" w:firstLine="0"/>
        <w:rPr>
          <w:sz w:val="28"/>
        </w:rPr>
      </w:pPr>
      <w:r>
        <w:rPr>
          <w:sz w:val="28"/>
        </w:rPr>
        <w:t>у наставнической пары (группы) должен сложиться взаимный интерес 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 позволяющие в будущем эффективно взаимодействовать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BA43ED" w:rsidRDefault="00FC4986">
      <w:pPr>
        <w:pStyle w:val="a4"/>
        <w:numPr>
          <w:ilvl w:val="1"/>
          <w:numId w:val="4"/>
        </w:numPr>
        <w:tabs>
          <w:tab w:val="left" w:pos="804"/>
        </w:tabs>
        <w:spacing w:line="276" w:lineRule="auto"/>
        <w:ind w:right="547" w:firstLine="0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куратора, наставников и педагогов, в отношении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A43ED" w:rsidRDefault="00FC4986">
      <w:pPr>
        <w:pStyle w:val="1"/>
        <w:numPr>
          <w:ilvl w:val="0"/>
          <w:numId w:val="13"/>
        </w:numPr>
        <w:tabs>
          <w:tab w:val="left" w:pos="1101"/>
        </w:tabs>
        <w:ind w:left="1100"/>
        <w:jc w:val="both"/>
      </w:pPr>
      <w:r>
        <w:t>Завершение</w:t>
      </w:r>
      <w:r>
        <w:rPr>
          <w:spacing w:val="-4"/>
        </w:rPr>
        <w:t xml:space="preserve"> </w:t>
      </w:r>
      <w:r>
        <w:t>персонализированной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BA43ED" w:rsidRDefault="00FC4986">
      <w:pPr>
        <w:pStyle w:val="a4"/>
        <w:numPr>
          <w:ilvl w:val="1"/>
          <w:numId w:val="3"/>
        </w:numPr>
        <w:tabs>
          <w:tab w:val="left" w:pos="1144"/>
        </w:tabs>
        <w:spacing w:before="36" w:line="276" w:lineRule="auto"/>
        <w:ind w:right="550" w:firstLine="0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720"/>
        </w:tabs>
        <w:spacing w:before="1" w:line="276" w:lineRule="auto"/>
        <w:ind w:right="552" w:firstLine="0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507"/>
        </w:tabs>
        <w:spacing w:line="276" w:lineRule="auto"/>
        <w:ind w:right="550" w:firstLine="0"/>
        <w:rPr>
          <w:sz w:val="28"/>
        </w:rPr>
      </w:pPr>
      <w:r>
        <w:rPr>
          <w:sz w:val="28"/>
        </w:rPr>
        <w:t>по инициативе наставника или наставляемого и/или 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BA43ED" w:rsidRDefault="00FC4986">
      <w:pPr>
        <w:pStyle w:val="a4"/>
        <w:numPr>
          <w:ilvl w:val="0"/>
          <w:numId w:val="7"/>
        </w:numPr>
        <w:tabs>
          <w:tab w:val="left" w:pos="773"/>
        </w:tabs>
        <w:spacing w:line="276" w:lineRule="auto"/>
        <w:ind w:right="551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 форс-мажора).</w:t>
      </w:r>
    </w:p>
    <w:p w:rsidR="00BA43ED" w:rsidRDefault="00FC4986">
      <w:pPr>
        <w:pStyle w:val="a4"/>
        <w:numPr>
          <w:ilvl w:val="1"/>
          <w:numId w:val="3"/>
        </w:numPr>
        <w:tabs>
          <w:tab w:val="left" w:pos="1017"/>
        </w:tabs>
        <w:spacing w:before="1" w:line="276" w:lineRule="auto"/>
        <w:ind w:right="548" w:firstLine="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наставляемого/наставляемых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наставничества).</w:t>
      </w:r>
    </w:p>
    <w:p w:rsidR="00BA43ED" w:rsidRDefault="00FC4986">
      <w:pPr>
        <w:pStyle w:val="1"/>
        <w:numPr>
          <w:ilvl w:val="0"/>
          <w:numId w:val="13"/>
        </w:numPr>
        <w:tabs>
          <w:tab w:val="left" w:pos="744"/>
        </w:tabs>
        <w:spacing w:before="3" w:line="278" w:lineRule="auto"/>
        <w:ind w:left="486" w:right="710" w:hanging="24"/>
        <w:jc w:val="both"/>
      </w:pPr>
      <w:r>
        <w:t>Условия публикации результатов персонализированной 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образовательной</w:t>
      </w:r>
    </w:p>
    <w:p w:rsidR="00BA43ED" w:rsidRDefault="00FC4986">
      <w:pPr>
        <w:spacing w:line="317" w:lineRule="exact"/>
        <w:ind w:left="3788" w:right="4031"/>
        <w:jc w:val="center"/>
        <w:rPr>
          <w:b/>
          <w:sz w:val="28"/>
        </w:rPr>
      </w:pPr>
      <w:r>
        <w:rPr>
          <w:b/>
          <w:sz w:val="28"/>
        </w:rPr>
        <w:t>организации</w:t>
      </w:r>
    </w:p>
    <w:p w:rsidR="00BA43ED" w:rsidRDefault="00FC4986">
      <w:pPr>
        <w:pStyle w:val="a4"/>
        <w:numPr>
          <w:ilvl w:val="1"/>
          <w:numId w:val="2"/>
        </w:numPr>
        <w:tabs>
          <w:tab w:val="left" w:pos="955"/>
        </w:tabs>
        <w:spacing w:before="43" w:line="276" w:lineRule="auto"/>
        <w:ind w:right="550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5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4"/>
          <w:sz w:val="28"/>
        </w:rPr>
        <w:t xml:space="preserve"> </w:t>
      </w:r>
      <w:r>
        <w:rPr>
          <w:sz w:val="28"/>
        </w:rPr>
        <w:t>(рубрика).</w:t>
      </w:r>
    </w:p>
    <w:p w:rsidR="00BA43ED" w:rsidRDefault="00BA43ED">
      <w:pPr>
        <w:spacing w:line="276" w:lineRule="auto"/>
        <w:jc w:val="both"/>
        <w:rPr>
          <w:sz w:val="28"/>
        </w:rPr>
        <w:sectPr w:rsidR="00BA43ED">
          <w:pgSz w:w="11910" w:h="16840"/>
          <w:pgMar w:top="340" w:right="300" w:bottom="280" w:left="1400" w:header="720" w:footer="720" w:gutter="0"/>
          <w:cols w:space="720"/>
        </w:sectPr>
      </w:pPr>
    </w:p>
    <w:p w:rsidR="00BA43ED" w:rsidRDefault="00FC4986">
      <w:pPr>
        <w:pStyle w:val="a3"/>
        <w:spacing w:before="61" w:line="276" w:lineRule="auto"/>
        <w:ind w:right="546"/>
      </w:pPr>
      <w:r>
        <w:lastRenderedPageBreak/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 наставничества педагогических работников, базы наставников 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7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локальная </w:t>
      </w:r>
      <w:proofErr w:type="spellStart"/>
      <w:r>
        <w:t>нормативноправовая</w:t>
      </w:r>
      <w:proofErr w:type="spellEnd"/>
      <w:r>
        <w:t xml:space="preserve"> база в сфере наставничества педагогических</w:t>
      </w:r>
      <w:r>
        <w:rPr>
          <w:spacing w:val="1"/>
        </w:rPr>
        <w:t xml:space="preserve"> </w:t>
      </w:r>
      <w:r>
        <w:t>работников, методические рекомендации, новости и анонсы мероприятий 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др.</w:t>
      </w:r>
    </w:p>
    <w:p w:rsidR="00BA43ED" w:rsidRDefault="00FC4986">
      <w:pPr>
        <w:pStyle w:val="a4"/>
        <w:numPr>
          <w:ilvl w:val="1"/>
          <w:numId w:val="2"/>
        </w:numPr>
        <w:tabs>
          <w:tab w:val="left" w:pos="1199"/>
        </w:tabs>
        <w:spacing w:line="276" w:lineRule="auto"/>
        <w:ind w:right="548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завершения.</w:t>
      </w:r>
    </w:p>
    <w:p w:rsidR="00BA43ED" w:rsidRDefault="00FC4986">
      <w:pPr>
        <w:pStyle w:val="1"/>
        <w:numPr>
          <w:ilvl w:val="0"/>
          <w:numId w:val="13"/>
        </w:numPr>
        <w:tabs>
          <w:tab w:val="left" w:pos="3281"/>
        </w:tabs>
        <w:spacing w:before="6"/>
        <w:ind w:left="3280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BA43ED" w:rsidRDefault="00FC4986">
      <w:pPr>
        <w:pStyle w:val="a4"/>
        <w:numPr>
          <w:ilvl w:val="1"/>
          <w:numId w:val="1"/>
        </w:numPr>
        <w:tabs>
          <w:tab w:val="left" w:pos="957"/>
        </w:tabs>
        <w:spacing w:before="43" w:line="276" w:lineRule="auto"/>
        <w:ind w:right="550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BA43ED" w:rsidRDefault="00FC4986">
      <w:pPr>
        <w:pStyle w:val="a4"/>
        <w:numPr>
          <w:ilvl w:val="1"/>
          <w:numId w:val="1"/>
        </w:numPr>
        <w:tabs>
          <w:tab w:val="left" w:pos="813"/>
        </w:tabs>
        <w:spacing w:line="276" w:lineRule="auto"/>
        <w:ind w:right="549" w:firstLine="0"/>
        <w:jc w:val="both"/>
        <w:rPr>
          <w:sz w:val="28"/>
        </w:rPr>
      </w:pPr>
      <w:r>
        <w:rPr>
          <w:sz w:val="28"/>
        </w:rPr>
        <w:t>В настоящее Положение могут быть внесены изменения и дополнения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вновь принятыми законодательными и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sectPr w:rsidR="00BA43ED">
      <w:pgSz w:w="11910" w:h="16840"/>
      <w:pgMar w:top="3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A14"/>
    <w:multiLevelType w:val="multilevel"/>
    <w:tmpl w:val="5C0EFABE"/>
    <w:lvl w:ilvl="0">
      <w:start w:val="6"/>
      <w:numFmt w:val="decimal"/>
      <w:lvlText w:val="%1"/>
      <w:lvlJc w:val="left"/>
      <w:pPr>
        <w:ind w:left="3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19DA6D35"/>
    <w:multiLevelType w:val="multilevel"/>
    <w:tmpl w:val="0CC2AE26"/>
    <w:lvl w:ilvl="0">
      <w:start w:val="8"/>
      <w:numFmt w:val="decimal"/>
      <w:lvlText w:val="%1"/>
      <w:lvlJc w:val="left"/>
      <w:pPr>
        <w:ind w:left="30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53"/>
      </w:pPr>
      <w:rPr>
        <w:rFonts w:hint="default"/>
        <w:lang w:val="ru-RU" w:eastAsia="en-US" w:bidi="ar-SA"/>
      </w:rPr>
    </w:lvl>
  </w:abstractNum>
  <w:abstractNum w:abstractNumId="2" w15:restartNumberingAfterBreak="0">
    <w:nsid w:val="2394249B"/>
    <w:multiLevelType w:val="hybridMultilevel"/>
    <w:tmpl w:val="FAECB532"/>
    <w:lvl w:ilvl="0" w:tplc="D3AC098A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4ECA2C">
      <w:numFmt w:val="bullet"/>
      <w:lvlText w:val="•"/>
      <w:lvlJc w:val="left"/>
      <w:pPr>
        <w:ind w:left="1290" w:hanging="200"/>
      </w:pPr>
      <w:rPr>
        <w:rFonts w:hint="default"/>
        <w:lang w:val="ru-RU" w:eastAsia="en-US" w:bidi="ar-SA"/>
      </w:rPr>
    </w:lvl>
    <w:lvl w:ilvl="2" w:tplc="9F5AC142">
      <w:numFmt w:val="bullet"/>
      <w:lvlText w:val="•"/>
      <w:lvlJc w:val="left"/>
      <w:pPr>
        <w:ind w:left="2281" w:hanging="200"/>
      </w:pPr>
      <w:rPr>
        <w:rFonts w:hint="default"/>
        <w:lang w:val="ru-RU" w:eastAsia="en-US" w:bidi="ar-SA"/>
      </w:rPr>
    </w:lvl>
    <w:lvl w:ilvl="3" w:tplc="73AE5BF0">
      <w:numFmt w:val="bullet"/>
      <w:lvlText w:val="•"/>
      <w:lvlJc w:val="left"/>
      <w:pPr>
        <w:ind w:left="3271" w:hanging="200"/>
      </w:pPr>
      <w:rPr>
        <w:rFonts w:hint="default"/>
        <w:lang w:val="ru-RU" w:eastAsia="en-US" w:bidi="ar-SA"/>
      </w:rPr>
    </w:lvl>
    <w:lvl w:ilvl="4" w:tplc="6B8AFFDA">
      <w:numFmt w:val="bullet"/>
      <w:lvlText w:val="•"/>
      <w:lvlJc w:val="left"/>
      <w:pPr>
        <w:ind w:left="4262" w:hanging="200"/>
      </w:pPr>
      <w:rPr>
        <w:rFonts w:hint="default"/>
        <w:lang w:val="ru-RU" w:eastAsia="en-US" w:bidi="ar-SA"/>
      </w:rPr>
    </w:lvl>
    <w:lvl w:ilvl="5" w:tplc="F1F4DBC8">
      <w:numFmt w:val="bullet"/>
      <w:lvlText w:val="•"/>
      <w:lvlJc w:val="left"/>
      <w:pPr>
        <w:ind w:left="5253" w:hanging="200"/>
      </w:pPr>
      <w:rPr>
        <w:rFonts w:hint="default"/>
        <w:lang w:val="ru-RU" w:eastAsia="en-US" w:bidi="ar-SA"/>
      </w:rPr>
    </w:lvl>
    <w:lvl w:ilvl="6" w:tplc="1C50AA50">
      <w:numFmt w:val="bullet"/>
      <w:lvlText w:val="•"/>
      <w:lvlJc w:val="left"/>
      <w:pPr>
        <w:ind w:left="6243" w:hanging="200"/>
      </w:pPr>
      <w:rPr>
        <w:rFonts w:hint="default"/>
        <w:lang w:val="ru-RU" w:eastAsia="en-US" w:bidi="ar-SA"/>
      </w:rPr>
    </w:lvl>
    <w:lvl w:ilvl="7" w:tplc="3E246418">
      <w:numFmt w:val="bullet"/>
      <w:lvlText w:val="•"/>
      <w:lvlJc w:val="left"/>
      <w:pPr>
        <w:ind w:left="7234" w:hanging="200"/>
      </w:pPr>
      <w:rPr>
        <w:rFonts w:hint="default"/>
        <w:lang w:val="ru-RU" w:eastAsia="en-US" w:bidi="ar-SA"/>
      </w:rPr>
    </w:lvl>
    <w:lvl w:ilvl="8" w:tplc="4622EFBC">
      <w:numFmt w:val="bullet"/>
      <w:lvlText w:val="•"/>
      <w:lvlJc w:val="left"/>
      <w:pPr>
        <w:ind w:left="8225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267C2539"/>
    <w:multiLevelType w:val="multilevel"/>
    <w:tmpl w:val="8BE0969E"/>
    <w:lvl w:ilvl="0">
      <w:start w:val="5"/>
      <w:numFmt w:val="decimal"/>
      <w:lvlText w:val="%1"/>
      <w:lvlJc w:val="left"/>
      <w:pPr>
        <w:ind w:left="7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27552EE1"/>
    <w:multiLevelType w:val="multilevel"/>
    <w:tmpl w:val="DA50E298"/>
    <w:lvl w:ilvl="0">
      <w:start w:val="9"/>
      <w:numFmt w:val="decimal"/>
      <w:lvlText w:val="%1"/>
      <w:lvlJc w:val="left"/>
      <w:pPr>
        <w:ind w:left="30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55"/>
      </w:pPr>
      <w:rPr>
        <w:rFonts w:hint="default"/>
        <w:lang w:val="ru-RU" w:eastAsia="en-US" w:bidi="ar-SA"/>
      </w:rPr>
    </w:lvl>
  </w:abstractNum>
  <w:abstractNum w:abstractNumId="5" w15:restartNumberingAfterBreak="0">
    <w:nsid w:val="4BF82470"/>
    <w:multiLevelType w:val="multilevel"/>
    <w:tmpl w:val="93F463CC"/>
    <w:lvl w:ilvl="0">
      <w:start w:val="7"/>
      <w:numFmt w:val="decimal"/>
      <w:lvlText w:val="%1"/>
      <w:lvlJc w:val="left"/>
      <w:pPr>
        <w:ind w:left="302" w:hanging="8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842"/>
      </w:pPr>
      <w:rPr>
        <w:rFonts w:hint="default"/>
        <w:lang w:val="ru-RU" w:eastAsia="en-US" w:bidi="ar-SA"/>
      </w:rPr>
    </w:lvl>
  </w:abstractNum>
  <w:abstractNum w:abstractNumId="6" w15:restartNumberingAfterBreak="0">
    <w:nsid w:val="4C68001B"/>
    <w:multiLevelType w:val="multilevel"/>
    <w:tmpl w:val="FFF0562A"/>
    <w:lvl w:ilvl="0">
      <w:start w:val="1"/>
      <w:numFmt w:val="decimal"/>
      <w:lvlText w:val="%1"/>
      <w:lvlJc w:val="left"/>
      <w:pPr>
        <w:ind w:left="302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65"/>
      </w:pPr>
      <w:rPr>
        <w:rFonts w:hint="default"/>
        <w:lang w:val="ru-RU" w:eastAsia="en-US" w:bidi="ar-SA"/>
      </w:rPr>
    </w:lvl>
  </w:abstractNum>
  <w:abstractNum w:abstractNumId="7" w15:restartNumberingAfterBreak="0">
    <w:nsid w:val="526A7E4D"/>
    <w:multiLevelType w:val="hybridMultilevel"/>
    <w:tmpl w:val="629C5EFC"/>
    <w:lvl w:ilvl="0" w:tplc="867CC8B6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1A1F44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2" w:tplc="F84E49EA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B281778"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4" w:tplc="A9ACD614">
      <w:numFmt w:val="bullet"/>
      <w:lvlText w:val="•"/>
      <w:lvlJc w:val="left"/>
      <w:pPr>
        <w:ind w:left="6446" w:hanging="281"/>
      </w:pPr>
      <w:rPr>
        <w:rFonts w:hint="default"/>
        <w:lang w:val="ru-RU" w:eastAsia="en-US" w:bidi="ar-SA"/>
      </w:rPr>
    </w:lvl>
    <w:lvl w:ilvl="5" w:tplc="7B947B02">
      <w:numFmt w:val="bullet"/>
      <w:lvlText w:val="•"/>
      <w:lvlJc w:val="left"/>
      <w:pPr>
        <w:ind w:left="7073" w:hanging="281"/>
      </w:pPr>
      <w:rPr>
        <w:rFonts w:hint="default"/>
        <w:lang w:val="ru-RU" w:eastAsia="en-US" w:bidi="ar-SA"/>
      </w:rPr>
    </w:lvl>
    <w:lvl w:ilvl="6" w:tplc="6E981804">
      <w:numFmt w:val="bullet"/>
      <w:lvlText w:val="•"/>
      <w:lvlJc w:val="left"/>
      <w:pPr>
        <w:ind w:left="7699" w:hanging="281"/>
      </w:pPr>
      <w:rPr>
        <w:rFonts w:hint="default"/>
        <w:lang w:val="ru-RU" w:eastAsia="en-US" w:bidi="ar-SA"/>
      </w:rPr>
    </w:lvl>
    <w:lvl w:ilvl="7" w:tplc="A3FEEE60">
      <w:numFmt w:val="bullet"/>
      <w:lvlText w:val="•"/>
      <w:lvlJc w:val="left"/>
      <w:pPr>
        <w:ind w:left="8326" w:hanging="281"/>
      </w:pPr>
      <w:rPr>
        <w:rFonts w:hint="default"/>
        <w:lang w:val="ru-RU" w:eastAsia="en-US" w:bidi="ar-SA"/>
      </w:rPr>
    </w:lvl>
    <w:lvl w:ilvl="8" w:tplc="87A2EFB0">
      <w:numFmt w:val="bullet"/>
      <w:lvlText w:val="•"/>
      <w:lvlJc w:val="left"/>
      <w:pPr>
        <w:ind w:left="895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7825F10"/>
    <w:multiLevelType w:val="multilevel"/>
    <w:tmpl w:val="1422BCAC"/>
    <w:lvl w:ilvl="0">
      <w:start w:val="3"/>
      <w:numFmt w:val="decimal"/>
      <w:lvlText w:val="%1"/>
      <w:lvlJc w:val="left"/>
      <w:pPr>
        <w:ind w:left="800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99"/>
      </w:pPr>
      <w:rPr>
        <w:rFonts w:hint="default"/>
        <w:lang w:val="ru-RU" w:eastAsia="en-US" w:bidi="ar-SA"/>
      </w:rPr>
    </w:lvl>
  </w:abstractNum>
  <w:abstractNum w:abstractNumId="9" w15:restartNumberingAfterBreak="0">
    <w:nsid w:val="5DEE3D2A"/>
    <w:multiLevelType w:val="multilevel"/>
    <w:tmpl w:val="8CB22C3C"/>
    <w:lvl w:ilvl="0">
      <w:start w:val="4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70180855"/>
    <w:multiLevelType w:val="hybridMultilevel"/>
    <w:tmpl w:val="D02A7A16"/>
    <w:lvl w:ilvl="0" w:tplc="0DB67FF8">
      <w:start w:val="1"/>
      <w:numFmt w:val="decimal"/>
      <w:lvlText w:val="%1)"/>
      <w:lvlJc w:val="left"/>
      <w:pPr>
        <w:ind w:left="3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A467C2">
      <w:numFmt w:val="bullet"/>
      <w:lvlText w:val="•"/>
      <w:lvlJc w:val="left"/>
      <w:pPr>
        <w:ind w:left="1290" w:hanging="410"/>
      </w:pPr>
      <w:rPr>
        <w:rFonts w:hint="default"/>
        <w:lang w:val="ru-RU" w:eastAsia="en-US" w:bidi="ar-SA"/>
      </w:rPr>
    </w:lvl>
    <w:lvl w:ilvl="2" w:tplc="F8E03E46">
      <w:numFmt w:val="bullet"/>
      <w:lvlText w:val="•"/>
      <w:lvlJc w:val="left"/>
      <w:pPr>
        <w:ind w:left="2281" w:hanging="410"/>
      </w:pPr>
      <w:rPr>
        <w:rFonts w:hint="default"/>
        <w:lang w:val="ru-RU" w:eastAsia="en-US" w:bidi="ar-SA"/>
      </w:rPr>
    </w:lvl>
    <w:lvl w:ilvl="3" w:tplc="7EB6B1D6">
      <w:numFmt w:val="bullet"/>
      <w:lvlText w:val="•"/>
      <w:lvlJc w:val="left"/>
      <w:pPr>
        <w:ind w:left="3271" w:hanging="410"/>
      </w:pPr>
      <w:rPr>
        <w:rFonts w:hint="default"/>
        <w:lang w:val="ru-RU" w:eastAsia="en-US" w:bidi="ar-SA"/>
      </w:rPr>
    </w:lvl>
    <w:lvl w:ilvl="4" w:tplc="DAEABB94">
      <w:numFmt w:val="bullet"/>
      <w:lvlText w:val="•"/>
      <w:lvlJc w:val="left"/>
      <w:pPr>
        <w:ind w:left="4262" w:hanging="410"/>
      </w:pPr>
      <w:rPr>
        <w:rFonts w:hint="default"/>
        <w:lang w:val="ru-RU" w:eastAsia="en-US" w:bidi="ar-SA"/>
      </w:rPr>
    </w:lvl>
    <w:lvl w:ilvl="5" w:tplc="991A07FA">
      <w:numFmt w:val="bullet"/>
      <w:lvlText w:val="•"/>
      <w:lvlJc w:val="left"/>
      <w:pPr>
        <w:ind w:left="5253" w:hanging="410"/>
      </w:pPr>
      <w:rPr>
        <w:rFonts w:hint="default"/>
        <w:lang w:val="ru-RU" w:eastAsia="en-US" w:bidi="ar-SA"/>
      </w:rPr>
    </w:lvl>
    <w:lvl w:ilvl="6" w:tplc="80A82EEE">
      <w:numFmt w:val="bullet"/>
      <w:lvlText w:val="•"/>
      <w:lvlJc w:val="left"/>
      <w:pPr>
        <w:ind w:left="6243" w:hanging="410"/>
      </w:pPr>
      <w:rPr>
        <w:rFonts w:hint="default"/>
        <w:lang w:val="ru-RU" w:eastAsia="en-US" w:bidi="ar-SA"/>
      </w:rPr>
    </w:lvl>
    <w:lvl w:ilvl="7" w:tplc="C7C2F55A">
      <w:numFmt w:val="bullet"/>
      <w:lvlText w:val="•"/>
      <w:lvlJc w:val="left"/>
      <w:pPr>
        <w:ind w:left="7234" w:hanging="410"/>
      </w:pPr>
      <w:rPr>
        <w:rFonts w:hint="default"/>
        <w:lang w:val="ru-RU" w:eastAsia="en-US" w:bidi="ar-SA"/>
      </w:rPr>
    </w:lvl>
    <w:lvl w:ilvl="8" w:tplc="192046D4">
      <w:numFmt w:val="bullet"/>
      <w:lvlText w:val="•"/>
      <w:lvlJc w:val="left"/>
      <w:pPr>
        <w:ind w:left="8225" w:hanging="410"/>
      </w:pPr>
      <w:rPr>
        <w:rFonts w:hint="default"/>
        <w:lang w:val="ru-RU" w:eastAsia="en-US" w:bidi="ar-SA"/>
      </w:rPr>
    </w:lvl>
  </w:abstractNum>
  <w:abstractNum w:abstractNumId="11" w15:restartNumberingAfterBreak="0">
    <w:nsid w:val="7C6922C9"/>
    <w:multiLevelType w:val="multilevel"/>
    <w:tmpl w:val="6388E906"/>
    <w:lvl w:ilvl="0">
      <w:start w:val="2"/>
      <w:numFmt w:val="decimal"/>
      <w:lvlText w:val="%1"/>
      <w:lvlJc w:val="left"/>
      <w:pPr>
        <w:ind w:left="30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773"/>
      </w:pPr>
      <w:rPr>
        <w:rFonts w:hint="default"/>
        <w:lang w:val="ru-RU" w:eastAsia="en-US" w:bidi="ar-SA"/>
      </w:rPr>
    </w:lvl>
  </w:abstractNum>
  <w:abstractNum w:abstractNumId="12" w15:restartNumberingAfterBreak="0">
    <w:nsid w:val="7ED80357"/>
    <w:multiLevelType w:val="hybridMultilevel"/>
    <w:tmpl w:val="B6AA2A7A"/>
    <w:lvl w:ilvl="0" w:tplc="F4D66936">
      <w:numFmt w:val="bullet"/>
      <w:lvlText w:val="-"/>
      <w:lvlJc w:val="left"/>
      <w:pPr>
        <w:ind w:left="3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566BE2">
      <w:numFmt w:val="bullet"/>
      <w:lvlText w:val="•"/>
      <w:lvlJc w:val="left"/>
      <w:pPr>
        <w:ind w:left="1290" w:hanging="221"/>
      </w:pPr>
      <w:rPr>
        <w:rFonts w:hint="default"/>
        <w:lang w:val="ru-RU" w:eastAsia="en-US" w:bidi="ar-SA"/>
      </w:rPr>
    </w:lvl>
    <w:lvl w:ilvl="2" w:tplc="1B5881DE">
      <w:numFmt w:val="bullet"/>
      <w:lvlText w:val="•"/>
      <w:lvlJc w:val="left"/>
      <w:pPr>
        <w:ind w:left="2281" w:hanging="221"/>
      </w:pPr>
      <w:rPr>
        <w:rFonts w:hint="default"/>
        <w:lang w:val="ru-RU" w:eastAsia="en-US" w:bidi="ar-SA"/>
      </w:rPr>
    </w:lvl>
    <w:lvl w:ilvl="3" w:tplc="A242561A">
      <w:numFmt w:val="bullet"/>
      <w:lvlText w:val="•"/>
      <w:lvlJc w:val="left"/>
      <w:pPr>
        <w:ind w:left="3271" w:hanging="221"/>
      </w:pPr>
      <w:rPr>
        <w:rFonts w:hint="default"/>
        <w:lang w:val="ru-RU" w:eastAsia="en-US" w:bidi="ar-SA"/>
      </w:rPr>
    </w:lvl>
    <w:lvl w:ilvl="4" w:tplc="86D64E82">
      <w:numFmt w:val="bullet"/>
      <w:lvlText w:val="•"/>
      <w:lvlJc w:val="left"/>
      <w:pPr>
        <w:ind w:left="4262" w:hanging="221"/>
      </w:pPr>
      <w:rPr>
        <w:rFonts w:hint="default"/>
        <w:lang w:val="ru-RU" w:eastAsia="en-US" w:bidi="ar-SA"/>
      </w:rPr>
    </w:lvl>
    <w:lvl w:ilvl="5" w:tplc="42AAC356">
      <w:numFmt w:val="bullet"/>
      <w:lvlText w:val="•"/>
      <w:lvlJc w:val="left"/>
      <w:pPr>
        <w:ind w:left="5253" w:hanging="221"/>
      </w:pPr>
      <w:rPr>
        <w:rFonts w:hint="default"/>
        <w:lang w:val="ru-RU" w:eastAsia="en-US" w:bidi="ar-SA"/>
      </w:rPr>
    </w:lvl>
    <w:lvl w:ilvl="6" w:tplc="6B7E1CFE">
      <w:numFmt w:val="bullet"/>
      <w:lvlText w:val="•"/>
      <w:lvlJc w:val="left"/>
      <w:pPr>
        <w:ind w:left="6243" w:hanging="221"/>
      </w:pPr>
      <w:rPr>
        <w:rFonts w:hint="default"/>
        <w:lang w:val="ru-RU" w:eastAsia="en-US" w:bidi="ar-SA"/>
      </w:rPr>
    </w:lvl>
    <w:lvl w:ilvl="7" w:tplc="7D34BF60">
      <w:numFmt w:val="bullet"/>
      <w:lvlText w:val="•"/>
      <w:lvlJc w:val="left"/>
      <w:pPr>
        <w:ind w:left="7234" w:hanging="221"/>
      </w:pPr>
      <w:rPr>
        <w:rFonts w:hint="default"/>
        <w:lang w:val="ru-RU" w:eastAsia="en-US" w:bidi="ar-SA"/>
      </w:rPr>
    </w:lvl>
    <w:lvl w:ilvl="8" w:tplc="6C2C6EAA">
      <w:numFmt w:val="bullet"/>
      <w:lvlText w:val="•"/>
      <w:lvlJc w:val="left"/>
      <w:pPr>
        <w:ind w:left="8225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3ED"/>
    <w:rsid w:val="00451CB5"/>
    <w:rsid w:val="00BA43ED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476C7"/>
  <w15:docId w15:val="{9D1592A5-24B8-4C51-879C-11BF2227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6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right="55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-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3587</Words>
  <Characters>20448</Characters>
  <Application>Microsoft Office Word</Application>
  <DocSecurity>0</DocSecurity>
  <Lines>170</Lines>
  <Paragraphs>47</Paragraphs>
  <ScaleCrop>false</ScaleCrop>
  <Company>ФГУП "Почта России"</Company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3</cp:revision>
  <dcterms:created xsi:type="dcterms:W3CDTF">2022-09-26T05:07:00Z</dcterms:created>
  <dcterms:modified xsi:type="dcterms:W3CDTF">2022-09-26T07:16:00Z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